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996"/>
        <w:tblW w:w="9048" w:type="dxa"/>
        <w:tblLayout w:type="fixed"/>
        <w:tblLook w:val="04A0" w:firstRow="1" w:lastRow="0" w:firstColumn="1" w:lastColumn="0" w:noHBand="0" w:noVBand="1"/>
      </w:tblPr>
      <w:tblGrid>
        <w:gridCol w:w="9048"/>
      </w:tblGrid>
      <w:tr w:rsidR="00C52512" w:rsidRPr="00AC02CE" w14:paraId="3C1CF37F" w14:textId="77777777" w:rsidTr="00C36B26">
        <w:trPr>
          <w:trHeight w:val="362"/>
        </w:trPr>
        <w:tc>
          <w:tcPr>
            <w:tcW w:w="9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hideMark/>
          </w:tcPr>
          <w:p w14:paraId="30EE2C0E" w14:textId="77777777" w:rsidR="00C52512" w:rsidRPr="00AC02CE" w:rsidRDefault="00C52512" w:rsidP="00C36B26">
            <w:pPr>
              <w:tabs>
                <w:tab w:val="left" w:pos="1440"/>
              </w:tabs>
              <w:jc w:val="center"/>
              <w:rPr>
                <w:rFonts w:cstheme="minorHAnsi"/>
                <w:b/>
                <w:sz w:val="30"/>
                <w:szCs w:val="30"/>
                <w:u w:val="single"/>
              </w:rPr>
            </w:pPr>
            <w:r w:rsidRPr="00AC02CE">
              <w:rPr>
                <w:rFonts w:cstheme="minorHAnsi"/>
                <w:b/>
                <w:sz w:val="30"/>
                <w:szCs w:val="30"/>
              </w:rPr>
              <w:t>VOLUNTEER CODE OF CONDUCT</w:t>
            </w:r>
          </w:p>
        </w:tc>
      </w:tr>
      <w:tr w:rsidR="00C52512" w:rsidRPr="00504B2F" w14:paraId="1902F5AD" w14:textId="77777777" w:rsidTr="00C36B26">
        <w:trPr>
          <w:trHeight w:val="63"/>
        </w:trPr>
        <w:tc>
          <w:tcPr>
            <w:tcW w:w="9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B594A" w14:textId="77777777" w:rsidR="00C52512" w:rsidRPr="00970844" w:rsidRDefault="00C52512" w:rsidP="00C36B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0844">
              <w:rPr>
                <w:rFonts w:cstheme="minorHAnsi"/>
                <w:color w:val="000000" w:themeColor="text1"/>
                <w:sz w:val="24"/>
                <w:szCs w:val="24"/>
              </w:rPr>
              <w:t>Schoolreaders recognises its responsibility for safeguarding and promoting the welfare of children. Volunteers are required to comply with partner schools’ policies and procedures in providing a safe and positive learning environment and also have to agree to the following Code of Conduct:</w:t>
            </w:r>
            <w:r w:rsidRPr="00970844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</w:p>
          <w:p w14:paraId="6FED2A98" w14:textId="77777777" w:rsidR="00C52512" w:rsidRPr="00970844" w:rsidRDefault="00C52512" w:rsidP="00C36B26">
            <w:pPr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0844">
              <w:rPr>
                <w:rFonts w:cstheme="minorHAnsi"/>
                <w:color w:val="000000" w:themeColor="text1"/>
                <w:sz w:val="24"/>
                <w:szCs w:val="24"/>
              </w:rPr>
              <w:t>I agree to the fundamental principle that children have the right to be safe and this takes precedence over all other considerations.</w:t>
            </w:r>
          </w:p>
          <w:p w14:paraId="78880AB1" w14:textId="77777777" w:rsidR="00C52512" w:rsidRPr="00970844" w:rsidRDefault="00C52512" w:rsidP="00C36B26">
            <w:pPr>
              <w:ind w:left="72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60F23B6" w14:textId="77777777" w:rsidR="00C52512" w:rsidRPr="0004058E" w:rsidRDefault="00C52512" w:rsidP="00C36B26">
            <w:pPr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0844">
              <w:rPr>
                <w:rFonts w:cstheme="minorHAnsi"/>
                <w:color w:val="000000" w:themeColor="text1"/>
                <w:sz w:val="24"/>
                <w:szCs w:val="24"/>
              </w:rPr>
              <w:t>I w</w:t>
            </w:r>
            <w:r w:rsidRPr="0004058E">
              <w:rPr>
                <w:rFonts w:cstheme="minorHAnsi"/>
                <w:color w:val="000000" w:themeColor="text1"/>
                <w:sz w:val="24"/>
                <w:szCs w:val="24"/>
              </w:rPr>
              <w:t xml:space="preserve">ill recognise each child’s worth and treat them as individuals with fairness, equality, dignity and respect regardless </w:t>
            </w:r>
            <w:proofErr w:type="gramStart"/>
            <w:r w:rsidRPr="0004058E">
              <w:rPr>
                <w:rFonts w:cstheme="minorHAnsi"/>
                <w:color w:val="000000" w:themeColor="text1"/>
                <w:sz w:val="24"/>
                <w:szCs w:val="24"/>
              </w:rPr>
              <w:t>of:</w:t>
            </w:r>
            <w:proofErr w:type="gramEnd"/>
            <w:r w:rsidRPr="0004058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4058E">
              <w:rPr>
                <w:rFonts w:cstheme="minorHAnsi"/>
              </w:rPr>
              <w:t>age, disability, economic hardship/poverty, gender, racial heritage, religion or belief, sexual orientation or identity.</w:t>
            </w:r>
          </w:p>
          <w:p w14:paraId="5DD9B6E3" w14:textId="77777777" w:rsidR="00C52512" w:rsidRPr="00970844" w:rsidRDefault="00C52512" w:rsidP="00C36B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449FE08" w14:textId="77777777" w:rsidR="00C52512" w:rsidRPr="00970844" w:rsidRDefault="00C52512" w:rsidP="00C36B26">
            <w:pPr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0844">
              <w:rPr>
                <w:rFonts w:cstheme="minorHAnsi"/>
                <w:color w:val="000000" w:themeColor="text1"/>
                <w:sz w:val="24"/>
                <w:szCs w:val="24"/>
              </w:rPr>
              <w:t>I will behave in an appropriate manner and respect other people.</w:t>
            </w:r>
          </w:p>
          <w:p w14:paraId="25A32B09" w14:textId="77777777" w:rsidR="00C52512" w:rsidRPr="00970844" w:rsidRDefault="00C52512" w:rsidP="00C36B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FB6BF99" w14:textId="77777777" w:rsidR="00C52512" w:rsidRPr="00970844" w:rsidRDefault="00C52512" w:rsidP="00C36B26">
            <w:pPr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0844">
              <w:rPr>
                <w:rFonts w:cstheme="minorHAnsi"/>
                <w:color w:val="000000" w:themeColor="text1"/>
                <w:sz w:val="24"/>
                <w:szCs w:val="24"/>
              </w:rPr>
              <w:t>I will accept and follow any guidance and policies that I am given from the school.</w:t>
            </w:r>
          </w:p>
          <w:p w14:paraId="20E14DCA" w14:textId="77777777" w:rsidR="00C52512" w:rsidRPr="00970844" w:rsidRDefault="00C52512" w:rsidP="00C36B26">
            <w:pPr>
              <w:pStyle w:val="ListParagraph"/>
              <w:rPr>
                <w:rFonts w:cstheme="minorHAnsi"/>
                <w:color w:val="000000" w:themeColor="text1"/>
              </w:rPr>
            </w:pPr>
          </w:p>
          <w:p w14:paraId="7E7205F0" w14:textId="77777777" w:rsidR="00C52512" w:rsidRPr="00970844" w:rsidRDefault="00C52512" w:rsidP="00C36B26">
            <w:pPr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0844">
              <w:rPr>
                <w:rFonts w:cstheme="minorHAnsi"/>
                <w:color w:val="000000" w:themeColor="text1"/>
              </w:rPr>
              <w:t>I will attend any briefing/training as requested by the school including for Safeguarding, Health and Safety and my role as a reading volunteer</w:t>
            </w:r>
            <w:r w:rsidRPr="00970844">
              <w:rPr>
                <w:rFonts w:cstheme="minorHAnsi"/>
                <w:lang w:val="en"/>
              </w:rPr>
              <w:t xml:space="preserve"> and follow the </w:t>
            </w:r>
            <w:r w:rsidRPr="00970844">
              <w:rPr>
                <w:rFonts w:cstheme="minorHAnsi"/>
              </w:rPr>
              <w:t>school’s expected conduct for volunteers.</w:t>
            </w:r>
          </w:p>
          <w:p w14:paraId="775AB3EE" w14:textId="77777777" w:rsidR="00C52512" w:rsidRPr="00970844" w:rsidRDefault="00C52512" w:rsidP="00C36B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DB5B974" w14:textId="13D320F9" w:rsidR="00C52512" w:rsidRPr="00970844" w:rsidRDefault="00C52512" w:rsidP="00C36B2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970844">
              <w:rPr>
                <w:rFonts w:cstheme="minorHAnsi"/>
                <w:color w:val="000000" w:themeColor="text1"/>
              </w:rPr>
              <w:t xml:space="preserve">I will complete Schoolreaders </w:t>
            </w:r>
            <w:r w:rsidR="00970844" w:rsidRPr="0004058E">
              <w:rPr>
                <w:rFonts w:cstheme="minorHAnsi"/>
                <w:color w:val="000000" w:themeColor="text1"/>
              </w:rPr>
              <w:t xml:space="preserve">mandatory </w:t>
            </w:r>
            <w:r w:rsidRPr="0004058E">
              <w:rPr>
                <w:rFonts w:cstheme="minorHAnsi"/>
                <w:color w:val="000000" w:themeColor="text1"/>
              </w:rPr>
              <w:t>online supplementary safeguarding guidance (print version available) prior</w:t>
            </w:r>
            <w:r w:rsidRPr="00970844">
              <w:rPr>
                <w:rFonts w:cstheme="minorHAnsi"/>
                <w:color w:val="000000" w:themeColor="text1"/>
              </w:rPr>
              <w:t xml:space="preserve"> to starting in school.</w:t>
            </w:r>
          </w:p>
          <w:p w14:paraId="6F988B0D" w14:textId="77777777" w:rsidR="00C52512" w:rsidRPr="00970844" w:rsidRDefault="00C52512" w:rsidP="00C36B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A1B71ED" w14:textId="77777777" w:rsidR="00C52512" w:rsidRPr="00970844" w:rsidRDefault="00C52512" w:rsidP="00C36B26">
            <w:pPr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0844">
              <w:rPr>
                <w:rFonts w:cstheme="minorHAnsi"/>
                <w:color w:val="000000" w:themeColor="text1"/>
                <w:sz w:val="24"/>
                <w:szCs w:val="24"/>
              </w:rPr>
              <w:t>I will read the Schoolreaders Safeguarding policy and ‘Guidance on Child Protection and Safeguarding Essentials’ at </w:t>
            </w:r>
            <w:hyperlink r:id="rId7" w:tgtFrame="_blank" w:history="1">
              <w:r w:rsidRPr="00970844">
                <w:rPr>
                  <w:rStyle w:val="Hyperlink"/>
                  <w:rFonts w:cstheme="minorHAnsi"/>
                  <w:color w:val="000000" w:themeColor="text1"/>
                  <w:sz w:val="24"/>
                  <w:szCs w:val="24"/>
                </w:rPr>
                <w:t>www.schoolreaders.org/policies-portal</w:t>
              </w:r>
            </w:hyperlink>
            <w:r w:rsidRPr="00970844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19EE62D9" w14:textId="77777777" w:rsidR="00C52512" w:rsidRPr="00970844" w:rsidRDefault="00C52512" w:rsidP="00C36B26">
            <w:pPr>
              <w:ind w:left="72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952D8D3" w14:textId="77777777" w:rsidR="00C52512" w:rsidRPr="00970844" w:rsidRDefault="00C52512" w:rsidP="00C36B26">
            <w:pPr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0844">
              <w:rPr>
                <w:rFonts w:cstheme="minorHAnsi"/>
                <w:color w:val="000000" w:themeColor="text1"/>
                <w:sz w:val="24"/>
                <w:szCs w:val="24"/>
              </w:rPr>
              <w:t xml:space="preserve">I will read the school’s safeguarding procedures and find out who to report any concerns to. </w:t>
            </w:r>
          </w:p>
          <w:p w14:paraId="2A55071F" w14:textId="77777777" w:rsidR="00C52512" w:rsidRPr="00970844" w:rsidRDefault="00C52512" w:rsidP="00C36B26">
            <w:pPr>
              <w:pStyle w:val="ListParagraph"/>
              <w:rPr>
                <w:rFonts w:cstheme="minorHAnsi"/>
                <w:color w:val="000000" w:themeColor="text1"/>
              </w:rPr>
            </w:pPr>
          </w:p>
          <w:p w14:paraId="1AFEFC64" w14:textId="1F8847C8" w:rsidR="00C52512" w:rsidRPr="00970844" w:rsidRDefault="00C52512" w:rsidP="00C36B26">
            <w:pPr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0844">
              <w:rPr>
                <w:rFonts w:cstheme="minorHAnsi"/>
                <w:color w:val="000000" w:themeColor="text1"/>
                <w:sz w:val="24"/>
                <w:szCs w:val="24"/>
              </w:rPr>
              <w:t>I will report any Safeguarding problems or concerns as they arise to the designated safeguarding lead</w:t>
            </w:r>
            <w:r w:rsidR="00970844" w:rsidRPr="00970844">
              <w:rPr>
                <w:rFonts w:cstheme="minorHAnsi"/>
                <w:color w:val="000000" w:themeColor="text1"/>
                <w:sz w:val="24"/>
                <w:szCs w:val="24"/>
              </w:rPr>
              <w:t xml:space="preserve"> (DSL)</w:t>
            </w:r>
            <w:r w:rsidRPr="00970844">
              <w:rPr>
                <w:rFonts w:cstheme="minorHAnsi"/>
                <w:color w:val="000000" w:themeColor="text1"/>
                <w:sz w:val="24"/>
                <w:szCs w:val="24"/>
              </w:rPr>
              <w:t xml:space="preserve"> in school. I will notify the DSL at Schoolreaders that a report has been made to the school.</w:t>
            </w:r>
          </w:p>
          <w:p w14:paraId="432550C9" w14:textId="77777777" w:rsidR="00C52512" w:rsidRPr="00970844" w:rsidRDefault="00C52512" w:rsidP="00C36B26">
            <w:pPr>
              <w:ind w:left="72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998FB4D" w14:textId="77777777" w:rsidR="00C52512" w:rsidRPr="0004058E" w:rsidRDefault="00C52512" w:rsidP="00C36B26">
            <w:pPr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0844">
              <w:rPr>
                <w:rFonts w:cstheme="minorHAnsi"/>
                <w:color w:val="000000" w:themeColor="text1"/>
                <w:sz w:val="24"/>
                <w:szCs w:val="24"/>
              </w:rPr>
              <w:t xml:space="preserve">I will report </w:t>
            </w:r>
            <w:r w:rsidRPr="0004058E">
              <w:rPr>
                <w:rFonts w:cstheme="minorHAnsi"/>
                <w:color w:val="000000" w:themeColor="text1"/>
                <w:sz w:val="24"/>
                <w:szCs w:val="24"/>
              </w:rPr>
              <w:t>any other problems or concerns as they arise to the school coordinator, including incidents, injury or property damage.</w:t>
            </w:r>
          </w:p>
          <w:p w14:paraId="4CED6900" w14:textId="77777777" w:rsidR="00C52512" w:rsidRPr="0004058E" w:rsidRDefault="00C52512" w:rsidP="00C36B26">
            <w:pPr>
              <w:ind w:left="72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AE20F66" w14:textId="77777777" w:rsidR="00C52512" w:rsidRPr="0004058E" w:rsidRDefault="00C52512" w:rsidP="00C36B26">
            <w:pPr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4058E">
              <w:rPr>
                <w:rFonts w:cstheme="minorHAnsi"/>
                <w:color w:val="000000" w:themeColor="text1"/>
                <w:sz w:val="24"/>
                <w:szCs w:val="24"/>
              </w:rPr>
              <w:t>I will observe confidentiality in respect of all information gained through my participation as a volunteer.</w:t>
            </w:r>
          </w:p>
          <w:p w14:paraId="5D759332" w14:textId="77777777" w:rsidR="00C52512" w:rsidRPr="0004058E" w:rsidRDefault="00C52512" w:rsidP="00C36B26">
            <w:pPr>
              <w:ind w:left="72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29CC886" w14:textId="6747F1DE" w:rsidR="00C52512" w:rsidRPr="0004058E" w:rsidRDefault="00C52512" w:rsidP="00C36B26">
            <w:pPr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4058E">
              <w:rPr>
                <w:rFonts w:cstheme="minorHAnsi"/>
                <w:color w:val="000000" w:themeColor="text1"/>
                <w:sz w:val="24"/>
                <w:szCs w:val="24"/>
              </w:rPr>
              <w:t>I will not start as a volunteer until the school has received my enhanced DBS clearance.</w:t>
            </w:r>
            <w:r w:rsidR="00970844" w:rsidRPr="0004058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970844" w:rsidRPr="0004058E">
              <w:rPr>
                <w:rFonts w:cstheme="minorHAnsi"/>
              </w:rPr>
              <w:t xml:space="preserve">I will notify Schoolreaders when I have started volunteering. </w:t>
            </w:r>
          </w:p>
          <w:p w14:paraId="53C56A9C" w14:textId="77777777" w:rsidR="00C52512" w:rsidRPr="00970844" w:rsidRDefault="00C52512" w:rsidP="00C36B26">
            <w:pPr>
              <w:ind w:left="72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5249F5F" w14:textId="2D048C38" w:rsidR="00C52512" w:rsidRPr="00970844" w:rsidRDefault="00C52512" w:rsidP="00C36B26">
            <w:pPr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0844">
              <w:rPr>
                <w:rFonts w:cstheme="minorHAnsi"/>
                <w:color w:val="000000" w:themeColor="text1"/>
                <w:sz w:val="24"/>
                <w:szCs w:val="24"/>
              </w:rPr>
              <w:t>I understand that the school is responsible for my welfare whilst in school.</w:t>
            </w:r>
          </w:p>
        </w:tc>
      </w:tr>
    </w:tbl>
    <w:p w14:paraId="56EA0A88" w14:textId="77777777" w:rsidR="000E160D" w:rsidRPr="000E160D" w:rsidRDefault="000E160D" w:rsidP="007524E0">
      <w:pPr>
        <w:rPr>
          <w:rFonts w:asciiTheme="majorHAnsi" w:hAnsiTheme="majorHAnsi"/>
          <w:lang w:val="en-US" w:eastAsia="ja-JP"/>
        </w:rPr>
      </w:pPr>
    </w:p>
    <w:sectPr w:rsidR="000E160D" w:rsidRPr="000E160D" w:rsidSect="00E1102B">
      <w:headerReference w:type="default" r:id="rId8"/>
      <w:footerReference w:type="default" r:id="rId9"/>
      <w:pgSz w:w="11906" w:h="16838"/>
      <w:pgMar w:top="1440" w:right="1440" w:bottom="1440" w:left="1440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1EB1" w14:textId="77777777" w:rsidR="003D30F2" w:rsidRDefault="003D30F2" w:rsidP="00B140FC">
      <w:r>
        <w:separator/>
      </w:r>
    </w:p>
  </w:endnote>
  <w:endnote w:type="continuationSeparator" w:id="0">
    <w:p w14:paraId="2B4F66AD" w14:textId="77777777" w:rsidR="003D30F2" w:rsidRDefault="003D30F2" w:rsidP="00B1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29A7" w14:textId="37056A71" w:rsidR="00E1102B" w:rsidRPr="00E1102B" w:rsidRDefault="007D593E" w:rsidP="00E1102B">
    <w:pPr>
      <w:rPr>
        <w:rFonts w:ascii="Calibri" w:eastAsia="Times New Roman" w:hAnsi="Calibri" w:cs="Calibri"/>
        <w:color w:val="000000"/>
        <w:sz w:val="20"/>
        <w:szCs w:val="20"/>
        <w:lang w:eastAsia="en-GB"/>
      </w:rPr>
    </w:pPr>
    <w:r w:rsidRPr="00E1102B">
      <w:rPr>
        <w:sz w:val="20"/>
        <w:szCs w:val="20"/>
      </w:rPr>
      <w:t xml:space="preserve">Schoolreaders </w:t>
    </w:r>
    <w:r w:rsidR="00AC7C35" w:rsidRPr="00E1102B">
      <w:rPr>
        <w:sz w:val="20"/>
        <w:szCs w:val="20"/>
      </w:rPr>
      <w:t>Code of Conduct</w:t>
    </w:r>
    <w:r w:rsidRPr="00E1102B">
      <w:rPr>
        <w:sz w:val="20"/>
        <w:szCs w:val="20"/>
      </w:rPr>
      <w:t xml:space="preserve"> </w:t>
    </w:r>
    <w:r w:rsidR="00AC7C35" w:rsidRPr="00E1102B">
      <w:rPr>
        <w:sz w:val="20"/>
        <w:szCs w:val="20"/>
      </w:rPr>
      <w:t>(</w:t>
    </w:r>
    <w:r w:rsidR="00E1102B" w:rsidRPr="00E1102B">
      <w:rPr>
        <w:rFonts w:ascii="Calibri" w:eastAsia="Times New Roman" w:hAnsi="Calibri" w:cs="Calibri"/>
        <w:color w:val="000000"/>
        <w:sz w:val="20"/>
        <w:szCs w:val="20"/>
        <w:lang w:eastAsia="en-GB"/>
      </w:rPr>
      <w:t>VOLCOC</w:t>
    </w:r>
    <w:r w:rsidR="007E054E">
      <w:rPr>
        <w:rFonts w:ascii="Calibri" w:eastAsia="Times New Roman" w:hAnsi="Calibri" w:cs="Calibri"/>
        <w:color w:val="000000"/>
        <w:sz w:val="20"/>
        <w:szCs w:val="20"/>
        <w:lang w:eastAsia="en-GB"/>
      </w:rPr>
      <w:t>0722</w:t>
    </w:r>
    <w:r w:rsidR="00E1102B" w:rsidRPr="00E1102B">
      <w:rPr>
        <w:rFonts w:ascii="Calibri" w:eastAsia="Times New Roman" w:hAnsi="Calibri" w:cs="Calibri"/>
        <w:color w:val="000000"/>
        <w:sz w:val="20"/>
        <w:szCs w:val="20"/>
        <w:lang w:eastAsia="en-GB"/>
      </w:rPr>
      <w:t>)</w:t>
    </w:r>
  </w:p>
  <w:p w14:paraId="5186DAA3" w14:textId="77777777" w:rsidR="007D593E" w:rsidRPr="007D593E" w:rsidRDefault="007D593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FC93" w14:textId="77777777" w:rsidR="003D30F2" w:rsidRDefault="003D30F2" w:rsidP="00B140FC">
      <w:r>
        <w:separator/>
      </w:r>
    </w:p>
  </w:footnote>
  <w:footnote w:type="continuationSeparator" w:id="0">
    <w:p w14:paraId="1BDC7C12" w14:textId="77777777" w:rsidR="003D30F2" w:rsidRDefault="003D30F2" w:rsidP="00B14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7B6E" w14:textId="77777777" w:rsidR="00B140FC" w:rsidRDefault="00B140F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A996A36" wp14:editId="5961ECEE">
          <wp:simplePos x="0" y="0"/>
          <wp:positionH relativeFrom="column">
            <wp:posOffset>3769995</wp:posOffset>
          </wp:positionH>
          <wp:positionV relativeFrom="paragraph">
            <wp:posOffset>-224155</wp:posOffset>
          </wp:positionV>
          <wp:extent cx="2658110" cy="628650"/>
          <wp:effectExtent l="0" t="0" r="0" b="6350"/>
          <wp:wrapTight wrapText="bothSides">
            <wp:wrapPolygon edited="0">
              <wp:start x="0" y="0"/>
              <wp:lineTo x="0" y="21382"/>
              <wp:lineTo x="21466" y="21382"/>
              <wp:lineTo x="21466" y="0"/>
              <wp:lineTo x="0" y="0"/>
            </wp:wrapPolygon>
          </wp:wrapTight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8110" cy="628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BE7AF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AFF264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AC34000"/>
    <w:multiLevelType w:val="multilevel"/>
    <w:tmpl w:val="DFE2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7209FA"/>
    <w:multiLevelType w:val="multilevel"/>
    <w:tmpl w:val="CA0E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9792E"/>
    <w:multiLevelType w:val="multilevel"/>
    <w:tmpl w:val="4262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526C1F"/>
    <w:multiLevelType w:val="hybridMultilevel"/>
    <w:tmpl w:val="585C382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60845"/>
    <w:multiLevelType w:val="hybridMultilevel"/>
    <w:tmpl w:val="23BA1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44190"/>
    <w:multiLevelType w:val="hybridMultilevel"/>
    <w:tmpl w:val="F9168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341670">
    <w:abstractNumId w:val="6"/>
  </w:num>
  <w:num w:numId="2" w16cid:durableId="1418751708">
    <w:abstractNumId w:val="3"/>
  </w:num>
  <w:num w:numId="3" w16cid:durableId="1299341895">
    <w:abstractNumId w:val="7"/>
  </w:num>
  <w:num w:numId="4" w16cid:durableId="1556815290">
    <w:abstractNumId w:val="2"/>
  </w:num>
  <w:num w:numId="5" w16cid:durableId="122507831">
    <w:abstractNumId w:val="4"/>
  </w:num>
  <w:num w:numId="6" w16cid:durableId="1917324367">
    <w:abstractNumId w:val="5"/>
  </w:num>
  <w:num w:numId="7" w16cid:durableId="1171792351">
    <w:abstractNumId w:val="0"/>
  </w:num>
  <w:num w:numId="8" w16cid:durableId="344720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979"/>
    <w:rsid w:val="0004058E"/>
    <w:rsid w:val="000C1CA1"/>
    <w:rsid w:val="000E160D"/>
    <w:rsid w:val="0014001B"/>
    <w:rsid w:val="001453A8"/>
    <w:rsid w:val="002634E0"/>
    <w:rsid w:val="002A7AD0"/>
    <w:rsid w:val="003409EC"/>
    <w:rsid w:val="003D30F2"/>
    <w:rsid w:val="0043698F"/>
    <w:rsid w:val="004F6979"/>
    <w:rsid w:val="004F7FBE"/>
    <w:rsid w:val="00504B2F"/>
    <w:rsid w:val="005603B8"/>
    <w:rsid w:val="005A2323"/>
    <w:rsid w:val="005C5FF0"/>
    <w:rsid w:val="0062262E"/>
    <w:rsid w:val="006740F1"/>
    <w:rsid w:val="006D4CDD"/>
    <w:rsid w:val="0071386F"/>
    <w:rsid w:val="007524E0"/>
    <w:rsid w:val="007606B2"/>
    <w:rsid w:val="00776807"/>
    <w:rsid w:val="007D593E"/>
    <w:rsid w:val="007E054E"/>
    <w:rsid w:val="0080553A"/>
    <w:rsid w:val="0088399E"/>
    <w:rsid w:val="008E71E8"/>
    <w:rsid w:val="0094584D"/>
    <w:rsid w:val="009631AF"/>
    <w:rsid w:val="00970844"/>
    <w:rsid w:val="0098648A"/>
    <w:rsid w:val="00995499"/>
    <w:rsid w:val="00A340AB"/>
    <w:rsid w:val="00A70109"/>
    <w:rsid w:val="00AB2C01"/>
    <w:rsid w:val="00AB2C8E"/>
    <w:rsid w:val="00AB7DCD"/>
    <w:rsid w:val="00AC02CE"/>
    <w:rsid w:val="00AC7C35"/>
    <w:rsid w:val="00AD0AF6"/>
    <w:rsid w:val="00B07EBE"/>
    <w:rsid w:val="00B140FC"/>
    <w:rsid w:val="00B711F3"/>
    <w:rsid w:val="00B75568"/>
    <w:rsid w:val="00B86B5B"/>
    <w:rsid w:val="00C52512"/>
    <w:rsid w:val="00C52D33"/>
    <w:rsid w:val="00C54785"/>
    <w:rsid w:val="00C75300"/>
    <w:rsid w:val="00C80599"/>
    <w:rsid w:val="00C82B59"/>
    <w:rsid w:val="00D37C68"/>
    <w:rsid w:val="00DF62AC"/>
    <w:rsid w:val="00E1102B"/>
    <w:rsid w:val="00E42C52"/>
    <w:rsid w:val="00E67515"/>
    <w:rsid w:val="00E76F2E"/>
    <w:rsid w:val="00ED5D19"/>
    <w:rsid w:val="00EE1C56"/>
    <w:rsid w:val="00EE3FB9"/>
    <w:rsid w:val="00EF5159"/>
    <w:rsid w:val="00F04189"/>
    <w:rsid w:val="00F2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1E068"/>
  <w15:chartTrackingRefBased/>
  <w15:docId w15:val="{E0E0FAAD-625F-4B05-B4B4-D9335632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9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0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0FC"/>
  </w:style>
  <w:style w:type="paragraph" w:styleId="Footer">
    <w:name w:val="footer"/>
    <w:basedOn w:val="Normal"/>
    <w:link w:val="FooterChar"/>
    <w:uiPriority w:val="99"/>
    <w:unhideWhenUsed/>
    <w:rsid w:val="00B140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0FC"/>
  </w:style>
  <w:style w:type="paragraph" w:styleId="NoSpacing">
    <w:name w:val="No Spacing"/>
    <w:uiPriority w:val="1"/>
    <w:qFormat/>
    <w:rsid w:val="00B140FC"/>
    <w:pPr>
      <w:spacing w:after="0" w:line="240" w:lineRule="auto"/>
    </w:pPr>
  </w:style>
  <w:style w:type="table" w:styleId="TableGrid">
    <w:name w:val="Table Grid"/>
    <w:basedOn w:val="TableNormal"/>
    <w:uiPriority w:val="59"/>
    <w:rsid w:val="00B1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40F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42C5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9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09EC"/>
    <w:pPr>
      <w:ind w:left="720"/>
      <w:contextualSpacing/>
    </w:pPr>
    <w:rPr>
      <w:rFonts w:eastAsiaTheme="minorEastAsia"/>
      <w:sz w:val="24"/>
      <w:szCs w:val="24"/>
      <w:lang w:val="en-US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40A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041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7FBE"/>
    <w:rPr>
      <w:color w:val="954F72" w:themeColor="followedHyperlink"/>
      <w:u w:val="single"/>
    </w:rPr>
  </w:style>
  <w:style w:type="paragraph" w:customStyle="1" w:styleId="Default">
    <w:name w:val="Default"/>
    <w:rsid w:val="007606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oolreaders.org/policies-por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Thomson</dc:creator>
  <cp:keywords/>
  <dc:description/>
  <cp:lastModifiedBy>Richard Murray</cp:lastModifiedBy>
  <cp:revision>9</cp:revision>
  <cp:lastPrinted>2021-06-11T14:30:00Z</cp:lastPrinted>
  <dcterms:created xsi:type="dcterms:W3CDTF">2022-06-29T12:48:00Z</dcterms:created>
  <dcterms:modified xsi:type="dcterms:W3CDTF">2022-08-01T09:27:00Z</dcterms:modified>
</cp:coreProperties>
</file>